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81F6" w14:textId="77777777" w:rsidR="00CB355B" w:rsidRPr="00CB355B" w:rsidRDefault="00CB355B" w:rsidP="0045010B">
      <w:pPr>
        <w:rPr>
          <w:sz w:val="36"/>
          <w:szCs w:val="36"/>
        </w:rPr>
      </w:pPr>
      <w:r w:rsidRPr="00CB355B">
        <w:rPr>
          <w:rFonts w:hint="eastAsia"/>
          <w:sz w:val="36"/>
          <w:szCs w:val="36"/>
        </w:rPr>
        <w:t>附件</w:t>
      </w:r>
      <w:r w:rsidRPr="00CB355B">
        <w:rPr>
          <w:sz w:val="36"/>
          <w:szCs w:val="36"/>
        </w:rPr>
        <w:t xml:space="preserve"> 1</w:t>
      </w:r>
    </w:p>
    <w:p w14:paraId="7026BB8A" w14:textId="77777777" w:rsidR="00CB355B" w:rsidRPr="00CB355B" w:rsidRDefault="00CB355B" w:rsidP="00CB355B">
      <w:pPr>
        <w:jc w:val="center"/>
        <w:rPr>
          <w:sz w:val="36"/>
          <w:szCs w:val="36"/>
        </w:rPr>
      </w:pPr>
      <w:r w:rsidRPr="00CB355B">
        <w:rPr>
          <w:rFonts w:hint="eastAsia"/>
          <w:sz w:val="36"/>
          <w:szCs w:val="36"/>
        </w:rPr>
        <w:t>高等教育自学考试毕业证书电子注册</w:t>
      </w:r>
    </w:p>
    <w:p w14:paraId="18F5A308" w14:textId="77777777" w:rsidR="00CB355B" w:rsidRPr="00CB355B" w:rsidRDefault="00CB355B" w:rsidP="00CB355B">
      <w:pPr>
        <w:jc w:val="center"/>
        <w:rPr>
          <w:sz w:val="36"/>
          <w:szCs w:val="36"/>
        </w:rPr>
      </w:pPr>
      <w:r w:rsidRPr="00CB355B">
        <w:rPr>
          <w:rFonts w:hint="eastAsia"/>
          <w:sz w:val="36"/>
          <w:szCs w:val="36"/>
        </w:rPr>
        <w:t>图像采集规范及信息标准</w:t>
      </w:r>
    </w:p>
    <w:p w14:paraId="227C342A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rFonts w:hint="eastAsia"/>
          <w:sz w:val="30"/>
          <w:szCs w:val="30"/>
        </w:rPr>
        <w:t>一、基本要求</w:t>
      </w:r>
    </w:p>
    <w:p w14:paraId="33F39C28" w14:textId="2A584E8C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1.自学考试毕业证书电子注册图像应使用毕业生本人近</w:t>
      </w:r>
      <w:r w:rsidRPr="00CB355B">
        <w:rPr>
          <w:rFonts w:hint="eastAsia"/>
          <w:sz w:val="30"/>
          <w:szCs w:val="30"/>
        </w:rPr>
        <w:t>期（一般为毕业前一年以内）正面免冠彩色头像的电子图像文件。</w:t>
      </w:r>
    </w:p>
    <w:p w14:paraId="665FB5C5" w14:textId="1D8775B4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2.图像应真实表达毕业生本人相貌。禁止对图像整体或</w:t>
      </w:r>
      <w:r w:rsidRPr="00CB355B">
        <w:rPr>
          <w:rFonts w:hint="eastAsia"/>
          <w:sz w:val="30"/>
          <w:szCs w:val="30"/>
        </w:rPr>
        <w:t>局部进行镜像、旋转等变换操作。不得对人像特征（如伤疤、痣、发型等）进行技术处理。</w:t>
      </w:r>
    </w:p>
    <w:p w14:paraId="00CD2D13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3.图像应对焦准确、层次清晰、色彩真实、无明显畸变。</w:t>
      </w:r>
    </w:p>
    <w:p w14:paraId="5A46D199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4.除头像外，不得添加边框、文字、图案等其他内容。</w:t>
      </w:r>
    </w:p>
    <w:p w14:paraId="69E3AE0D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rFonts w:hint="eastAsia"/>
          <w:sz w:val="30"/>
          <w:szCs w:val="30"/>
        </w:rPr>
        <w:t>二、拍照要求</w:t>
      </w:r>
    </w:p>
    <w:p w14:paraId="6156C9BE" w14:textId="5A709193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1.背景：应均匀无渐变，不得有阴影、其他人或物体。</w:t>
      </w:r>
      <w:r w:rsidRPr="00CB355B">
        <w:rPr>
          <w:rFonts w:hint="eastAsia"/>
          <w:sz w:val="30"/>
          <w:szCs w:val="30"/>
        </w:rPr>
        <w:t>可选用浅蓝色（参考值</w:t>
      </w:r>
      <w:r w:rsidRPr="00CB355B">
        <w:rPr>
          <w:sz w:val="30"/>
          <w:szCs w:val="30"/>
        </w:rPr>
        <w:t xml:space="preserve"> RGB&lt;100,197,255&gt;）、白色（参考值RGB&lt;255,255,255&gt;）或浅灰色（参考值 RGB&lt;240,240,240&gt;）。</w:t>
      </w:r>
    </w:p>
    <w:p w14:paraId="173DCD67" w14:textId="2B8D9908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2.人物姿态与表情：坐姿端正，表情自然，双眼自然睁</w:t>
      </w:r>
      <w:r w:rsidRPr="00CB355B">
        <w:rPr>
          <w:rFonts w:hint="eastAsia"/>
          <w:sz w:val="30"/>
          <w:szCs w:val="30"/>
        </w:rPr>
        <w:t>开并平视，耳朵对称，左右肩膀平衡，嘴唇自然闭合。</w:t>
      </w:r>
    </w:p>
    <w:p w14:paraId="737DBB6E" w14:textId="72349F92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3.眼镜：常戴眼镜者应佩戴眼镜，但不得戴有色（含隐</w:t>
      </w:r>
      <w:r w:rsidRPr="00CB355B">
        <w:rPr>
          <w:rFonts w:hint="eastAsia"/>
          <w:sz w:val="30"/>
          <w:szCs w:val="30"/>
        </w:rPr>
        <w:t>形）眼镜，镜框不得遮挡眼睛，眼镜不能有反光。</w:t>
      </w:r>
    </w:p>
    <w:p w14:paraId="2DBE5639" w14:textId="145C6653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4.佩饰及遮挡物：不得使用头部覆盖物（宗教、医疗和</w:t>
      </w:r>
      <w:r w:rsidRPr="00CB355B">
        <w:rPr>
          <w:rFonts w:hint="eastAsia"/>
          <w:sz w:val="30"/>
          <w:szCs w:val="30"/>
        </w:rPr>
        <w:t>文化需要时，不得遮挡脸部或造成阴影）。不得佩戴耳环、项链等饰品。头发不得遮挡眉毛、眼睛和耳朵。不宜化妆。</w:t>
      </w:r>
    </w:p>
    <w:p w14:paraId="79FE86D2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lastRenderedPageBreak/>
        <w:t>5.衣着：应与背景色区分明显。避免复杂图案、条纹。</w:t>
      </w:r>
    </w:p>
    <w:p w14:paraId="34871662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rFonts w:hint="eastAsia"/>
          <w:sz w:val="30"/>
          <w:szCs w:val="30"/>
        </w:rPr>
        <w:t>三、照明光线</w:t>
      </w:r>
    </w:p>
    <w:p w14:paraId="6C3BDD4F" w14:textId="37CE38D2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1.照明光线均匀，脸部曝光均匀，无明显可见或不对称</w:t>
      </w:r>
      <w:r w:rsidRPr="00CB355B">
        <w:rPr>
          <w:rFonts w:hint="eastAsia"/>
          <w:sz w:val="30"/>
          <w:szCs w:val="30"/>
        </w:rPr>
        <w:t>的高光、光斑，无红眼。</w:t>
      </w:r>
    </w:p>
    <w:p w14:paraId="1883CEA4" w14:textId="67E416C9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2.建议配置光源两只（色温 5500K-5600K），摆设高度与</w:t>
      </w:r>
      <w:r w:rsidRPr="00CB355B">
        <w:rPr>
          <w:rFonts w:hint="eastAsia"/>
          <w:sz w:val="30"/>
          <w:szCs w:val="30"/>
        </w:rPr>
        <w:t>被拍摄人肩部同高，角度为左右各</w:t>
      </w:r>
      <w:r w:rsidRPr="00CB355B">
        <w:rPr>
          <w:sz w:val="30"/>
          <w:szCs w:val="30"/>
        </w:rPr>
        <w:t xml:space="preserve"> 45 度，朝向对准被拍摄</w:t>
      </w:r>
      <w:r w:rsidRPr="00CB355B">
        <w:rPr>
          <w:rFonts w:hint="eastAsia"/>
          <w:sz w:val="30"/>
          <w:szCs w:val="30"/>
        </w:rPr>
        <w:t>人头部，距离被拍摄人</w:t>
      </w:r>
      <w:r w:rsidRPr="00CB355B">
        <w:rPr>
          <w:sz w:val="30"/>
          <w:szCs w:val="30"/>
        </w:rPr>
        <w:t xml:space="preserve"> 1.5 米-2 米。</w:t>
      </w:r>
    </w:p>
    <w:p w14:paraId="139B333C" w14:textId="77777777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rFonts w:hint="eastAsia"/>
          <w:sz w:val="30"/>
          <w:szCs w:val="30"/>
        </w:rPr>
        <w:t>四、电子图像文件</w:t>
      </w:r>
    </w:p>
    <w:p w14:paraId="2D60AE5A" w14:textId="21421522" w:rsidR="00CB355B" w:rsidRPr="00CB355B" w:rsidRDefault="00CB355B" w:rsidP="00CB355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1.电子图像文件规格为宽 480 像素*高 640 像素，分辨率300dpi，24位真彩色。应符合 JPEG 标准</w:t>
      </w:r>
      <w:r>
        <w:rPr>
          <w:rFonts w:hint="eastAsia"/>
          <w:sz w:val="30"/>
          <w:szCs w:val="30"/>
        </w:rPr>
        <w:t>，</w:t>
      </w:r>
      <w:r w:rsidRPr="00CB355B">
        <w:rPr>
          <w:sz w:val="30"/>
          <w:szCs w:val="30"/>
        </w:rPr>
        <w:t>压缩品质系数不</w:t>
      </w:r>
      <w:r w:rsidRPr="00CB355B">
        <w:rPr>
          <w:rFonts w:hint="eastAsia"/>
          <w:sz w:val="30"/>
          <w:szCs w:val="30"/>
        </w:rPr>
        <w:t>低于</w:t>
      </w:r>
      <w:r w:rsidRPr="00CB355B">
        <w:rPr>
          <w:sz w:val="30"/>
          <w:szCs w:val="30"/>
        </w:rPr>
        <w:t>60</w:t>
      </w:r>
      <w:r>
        <w:rPr>
          <w:rFonts w:hint="eastAsia"/>
          <w:sz w:val="30"/>
          <w:szCs w:val="30"/>
        </w:rPr>
        <w:t>，</w:t>
      </w:r>
      <w:r w:rsidRPr="00CB355B">
        <w:rPr>
          <w:sz w:val="30"/>
          <w:szCs w:val="30"/>
        </w:rPr>
        <w:t>压缩后文件大小一般在20KB至40KB。文件扩展名</w:t>
      </w:r>
      <w:r w:rsidRPr="00CB355B">
        <w:rPr>
          <w:rFonts w:hint="eastAsia"/>
          <w:sz w:val="30"/>
          <w:szCs w:val="30"/>
        </w:rPr>
        <w:t>应为</w:t>
      </w:r>
      <w:r w:rsidRPr="00CB355B">
        <w:rPr>
          <w:sz w:val="30"/>
          <w:szCs w:val="30"/>
        </w:rPr>
        <w:t>JPG。</w:t>
      </w:r>
    </w:p>
    <w:p w14:paraId="68D3C520" w14:textId="5CD38D0D" w:rsidR="00CB355B" w:rsidRPr="00CB355B" w:rsidRDefault="00CB355B" w:rsidP="0045010B">
      <w:pPr>
        <w:ind w:firstLineChars="200" w:firstLine="600"/>
        <w:rPr>
          <w:sz w:val="30"/>
          <w:szCs w:val="30"/>
        </w:rPr>
      </w:pPr>
      <w:r w:rsidRPr="00CB355B">
        <w:rPr>
          <w:sz w:val="30"/>
          <w:szCs w:val="30"/>
        </w:rPr>
        <w:t>2.人像在图像矩形框内水平居中，左右对称。头顶发际</w:t>
      </w:r>
      <w:r w:rsidRPr="00CB355B">
        <w:rPr>
          <w:rFonts w:hint="eastAsia"/>
          <w:sz w:val="30"/>
          <w:szCs w:val="30"/>
        </w:rPr>
        <w:t>距上边沿</w:t>
      </w:r>
      <w:r w:rsidR="0045010B">
        <w:rPr>
          <w:rFonts w:hint="eastAsia"/>
          <w:sz w:val="30"/>
          <w:szCs w:val="30"/>
        </w:rPr>
        <w:t>5</w:t>
      </w:r>
      <w:r w:rsidR="0045010B">
        <w:rPr>
          <w:sz w:val="30"/>
          <w:szCs w:val="30"/>
        </w:rPr>
        <w:t>0</w:t>
      </w:r>
      <w:r w:rsidRPr="00CB355B">
        <w:rPr>
          <w:sz w:val="30"/>
          <w:szCs w:val="30"/>
        </w:rPr>
        <w:t>像素至</w:t>
      </w:r>
      <w:r w:rsidR="0045010B">
        <w:rPr>
          <w:rFonts w:hint="eastAsia"/>
          <w:sz w:val="30"/>
          <w:szCs w:val="30"/>
        </w:rPr>
        <w:t>1</w:t>
      </w:r>
      <w:r w:rsidR="0045010B">
        <w:rPr>
          <w:sz w:val="30"/>
          <w:szCs w:val="30"/>
        </w:rPr>
        <w:t>10</w:t>
      </w:r>
      <w:r w:rsidRPr="00CB355B">
        <w:rPr>
          <w:sz w:val="30"/>
          <w:szCs w:val="30"/>
        </w:rPr>
        <w:t>像素</w:t>
      </w:r>
      <w:r w:rsidR="0045010B">
        <w:rPr>
          <w:rFonts w:hint="eastAsia"/>
          <w:sz w:val="30"/>
          <w:szCs w:val="30"/>
        </w:rPr>
        <w:t>；</w:t>
      </w:r>
      <w:r w:rsidRPr="00CB355B">
        <w:rPr>
          <w:sz w:val="30"/>
          <w:szCs w:val="30"/>
        </w:rPr>
        <w:t>眼睛所在位置距上边沿</w:t>
      </w:r>
      <w:r w:rsidR="0045010B">
        <w:rPr>
          <w:rFonts w:hint="eastAsia"/>
          <w:sz w:val="30"/>
          <w:szCs w:val="30"/>
        </w:rPr>
        <w:t>2</w:t>
      </w:r>
      <w:r w:rsidR="0045010B">
        <w:rPr>
          <w:sz w:val="30"/>
          <w:szCs w:val="30"/>
        </w:rPr>
        <w:t>00</w:t>
      </w:r>
      <w:r w:rsidRPr="00CB355B">
        <w:rPr>
          <w:rFonts w:hint="eastAsia"/>
          <w:sz w:val="30"/>
          <w:szCs w:val="30"/>
        </w:rPr>
        <w:t>像素至</w:t>
      </w:r>
      <w:r w:rsidR="0045010B">
        <w:rPr>
          <w:rFonts w:hint="eastAsia"/>
          <w:sz w:val="30"/>
          <w:szCs w:val="30"/>
        </w:rPr>
        <w:t>3</w:t>
      </w:r>
      <w:r w:rsidR="0045010B">
        <w:rPr>
          <w:sz w:val="30"/>
          <w:szCs w:val="30"/>
        </w:rPr>
        <w:t>00</w:t>
      </w:r>
      <w:r w:rsidRPr="00CB355B">
        <w:rPr>
          <w:sz w:val="30"/>
          <w:szCs w:val="30"/>
        </w:rPr>
        <w:t>像素；脸部宽度（两脸颊之间）180 像素至 300</w:t>
      </w:r>
      <w:r w:rsidRPr="00CB355B">
        <w:rPr>
          <w:rFonts w:hint="eastAsia"/>
          <w:sz w:val="30"/>
          <w:szCs w:val="30"/>
        </w:rPr>
        <w:t>像素</w:t>
      </w:r>
      <w:r w:rsidRPr="00CB355B">
        <w:rPr>
          <w:rFonts w:hint="eastAsia"/>
          <w:sz w:val="30"/>
          <w:szCs w:val="30"/>
        </w:rPr>
        <w:t>。</w:t>
      </w:r>
    </w:p>
    <w:p w14:paraId="3559AFC0" w14:textId="4CB82C5F" w:rsidR="00CB355B" w:rsidRPr="00CB355B" w:rsidRDefault="00CB355B">
      <w:pPr>
        <w:rPr>
          <w:sz w:val="30"/>
          <w:szCs w:val="30"/>
        </w:rPr>
      </w:pPr>
    </w:p>
    <w:sectPr w:rsidR="00CB355B" w:rsidRPr="00CB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5B"/>
    <w:rsid w:val="0045010B"/>
    <w:rsid w:val="00B13111"/>
    <w:rsid w:val="00C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5B97"/>
  <w15:chartTrackingRefBased/>
  <w15:docId w15:val="{0067D9DE-6409-4596-A582-042D6545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妍</dc:creator>
  <cp:keywords/>
  <dc:description/>
  <cp:lastModifiedBy>沈 妍</cp:lastModifiedBy>
  <cp:revision>1</cp:revision>
  <dcterms:created xsi:type="dcterms:W3CDTF">2022-05-11T00:39:00Z</dcterms:created>
  <dcterms:modified xsi:type="dcterms:W3CDTF">2022-05-11T00:46:00Z</dcterms:modified>
</cp:coreProperties>
</file>