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A6" w:rsidRPr="005C52DE" w:rsidRDefault="003439A6" w:rsidP="00A86035">
      <w:pPr>
        <w:pStyle w:val="a5"/>
        <w:spacing w:line="600" w:lineRule="exact"/>
        <w:ind w:left="-212" w:right="210" w:hanging="147"/>
        <w:jc w:val="left"/>
        <w:rPr>
          <w:rFonts w:hAnsi="宋体" w:cs="宋体"/>
          <w:bCs/>
          <w:w w:val="100"/>
          <w:sz w:val="32"/>
          <w:szCs w:val="32"/>
        </w:rPr>
      </w:pPr>
      <w:r>
        <w:rPr>
          <w:rFonts w:hAnsi="宋体" w:cs="宋体" w:hint="eastAsia"/>
          <w:bCs/>
          <w:w w:val="100"/>
          <w:sz w:val="32"/>
          <w:szCs w:val="32"/>
        </w:rPr>
        <w:t>附表</w:t>
      </w:r>
    </w:p>
    <w:p w:rsidR="003439A6" w:rsidRPr="005C52DE" w:rsidRDefault="003439A6" w:rsidP="007643BF">
      <w:pPr>
        <w:pStyle w:val="a5"/>
        <w:spacing w:afterLines="50" w:line="600" w:lineRule="exact"/>
        <w:ind w:left="-193" w:right="210" w:hanging="166"/>
        <w:rPr>
          <w:rFonts w:ascii="方正小标宋简体" w:eastAsia="方正小标宋简体" w:hAnsi="宋体" w:cs="宋体"/>
          <w:bCs/>
          <w:w w:val="100"/>
          <w:sz w:val="36"/>
          <w:szCs w:val="36"/>
        </w:rPr>
      </w:pPr>
      <w:r w:rsidRPr="005C52DE">
        <w:rPr>
          <w:rFonts w:ascii="方正小标宋简体" w:eastAsia="方正小标宋简体" w:hAnsi="宋体" w:cs="宋体" w:hint="eastAsia"/>
          <w:bCs/>
          <w:w w:val="100"/>
          <w:sz w:val="36"/>
          <w:szCs w:val="36"/>
        </w:rPr>
        <w:t>江苏省高等教育自学考试新旧专业对照表</w:t>
      </w:r>
    </w:p>
    <w:tbl>
      <w:tblPr>
        <w:tblW w:w="0" w:type="auto"/>
        <w:jc w:val="center"/>
        <w:tblInd w:w="-783" w:type="dxa"/>
        <w:tblLayout w:type="fixed"/>
        <w:tblLook w:val="0000"/>
      </w:tblPr>
      <w:tblGrid>
        <w:gridCol w:w="1080"/>
        <w:gridCol w:w="1654"/>
        <w:gridCol w:w="2410"/>
        <w:gridCol w:w="1276"/>
        <w:gridCol w:w="2693"/>
        <w:gridCol w:w="2047"/>
        <w:gridCol w:w="2655"/>
      </w:tblGrid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专业代号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层次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主考学校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新专业代号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新专业名称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A1020203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X1630302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A1020205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X1690202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A1020207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X1630701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A1020215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X1630801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A1030301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南京大学、河海大学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X1690206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A1040101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江苏第二师范学院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X1670102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A1040103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江苏第二师范学院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X1670103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A1040109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X1670121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心理健康教育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A1050114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X1970201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A1050207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X1970202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A1080301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X1560102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A1100701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南京医科大学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X1620201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A1100803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南京中医药大学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X1620302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A5020258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南京农业大学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X1630601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A5080335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X1560301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A5090601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南京农业大学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X1510118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农业经济管理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南京审计大学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X2120207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审计学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X2020301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X2120201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专业代号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层次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主考学校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新专业代号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新专业名称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X2020401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X2120203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X2120202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X2120901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X2120801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X2120206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南京财经大学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X2120601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A2020279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南京工业大学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X2120103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A2030106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X2030101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A2030109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监所管理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中央司法警官学院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X2330101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监所管理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A2030302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X2120402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A2040102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X2040106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A2040110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X2340102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心理健康教育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A2040112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X2040107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A2050104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秘书学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X2050107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秘书学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A2050105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X2050101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A2050201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X2050201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A2050218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X2050262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A2050302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X2050303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A2050305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南京师范大学、苏州大学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X2050301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A2050309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X2120409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公共关系学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/>
                <w:kern w:val="0"/>
                <w:szCs w:val="21"/>
              </w:rPr>
              <w:t>A2050437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南京艺术学院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/>
                <w:kern w:val="0"/>
                <w:szCs w:val="21"/>
              </w:rPr>
              <w:t>X2130502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/>
                <w:kern w:val="0"/>
                <w:szCs w:val="21"/>
              </w:rPr>
              <w:t>A2050437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南京艺术学院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/>
                <w:kern w:val="0"/>
                <w:szCs w:val="21"/>
              </w:rPr>
              <w:t>X2130503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专业代号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层次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主考学校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新专业代号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5C52DE" w:rsidRDefault="003439A6" w:rsidP="005C52DE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5C52DE">
              <w:rPr>
                <w:rFonts w:ascii="黑体" w:eastAsia="黑体" w:hAnsi="宋体" w:hint="eastAsia"/>
                <w:color w:val="000000"/>
                <w:szCs w:val="21"/>
              </w:rPr>
              <w:t>新专业名称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/>
                <w:kern w:val="0"/>
                <w:szCs w:val="21"/>
              </w:rPr>
              <w:t>A2050438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动画设计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江南大学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/>
                <w:kern w:val="0"/>
                <w:szCs w:val="21"/>
              </w:rPr>
              <w:t>X2130508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Pr="004D7042" w:rsidRDefault="003439A6" w:rsidP="005C52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4D7042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X2080202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南京理工大学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X2080204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中国人民警察大学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X2083102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计算机及应用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X2080901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计算机通信工程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南京邮电大学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X2080703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X2080903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A2080798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南京信息工程大学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X2080905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A2080806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X2081001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河海大学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X2082502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南京工业大学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X2081301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化学工程与工艺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A2081308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X2082701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A2081726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汽车维修与检测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江苏理工学院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X2080208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汽车服务工程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A2082205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X2120701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工业工程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A2082213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南京理工大学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X2120102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A2090115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南京林业大学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X2090502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A2090403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X2090401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动物医学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A2090615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南京农业大学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X2120301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农林经济管理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A2100702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南京医科大学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X2101101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A2100804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南京中医药大学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X2100801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</w:tr>
      <w:tr w:rsidR="003439A6" w:rsidTr="005C52DE">
        <w:trPr>
          <w:trHeight w:val="34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A2100805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南京医科大学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X2100701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9A6" w:rsidRDefault="003439A6" w:rsidP="005C52D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</w:tr>
    </w:tbl>
    <w:p w:rsidR="003439A6" w:rsidRDefault="003439A6" w:rsidP="00704437">
      <w:pPr>
        <w:sectPr w:rsidR="003439A6" w:rsidSect="00704437">
          <w:pgSz w:w="16838" w:h="11906" w:orient="landscape"/>
          <w:pgMar w:top="1588" w:right="1440" w:bottom="1588" w:left="1440" w:header="851" w:footer="992" w:gutter="0"/>
          <w:cols w:space="425"/>
          <w:docGrid w:type="lines" w:linePitch="312"/>
        </w:sect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Pr="005C52DE" w:rsidRDefault="003439A6" w:rsidP="00704437">
      <w:pPr>
        <w:spacing w:line="520" w:lineRule="exact"/>
        <w:ind w:left="1758" w:right="482" w:hanging="1120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jc w:val="left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jc w:val="left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jc w:val="left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15"/>
        <w:rPr>
          <w:rFonts w:eastAsia="仿宋_GB2312"/>
          <w:sz w:val="28"/>
          <w:szCs w:val="28"/>
        </w:rPr>
      </w:pPr>
    </w:p>
    <w:p w:rsidR="003439A6" w:rsidRDefault="003439A6" w:rsidP="00704437">
      <w:pPr>
        <w:spacing w:line="520" w:lineRule="exact"/>
        <w:ind w:right="482"/>
        <w:rPr>
          <w:rFonts w:eastAsia="仿宋_GB2312"/>
          <w:sz w:val="28"/>
          <w:szCs w:val="28"/>
        </w:rPr>
      </w:pPr>
    </w:p>
    <w:p w:rsidR="003439A6" w:rsidRPr="00704437" w:rsidRDefault="003439A6" w:rsidP="00B31F27">
      <w:pPr>
        <w:pBdr>
          <w:top w:val="single" w:sz="6" w:space="1" w:color="000000"/>
          <w:bottom w:val="single" w:sz="6" w:space="1" w:color="000000"/>
        </w:pBdr>
        <w:spacing w:line="520" w:lineRule="exact"/>
        <w:ind w:right="15" w:firstLineChars="100" w:firstLine="280"/>
        <w:jc w:val="left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3439A6" w:rsidRPr="00704437" w:rsidSect="005C52DE">
      <w:pgSz w:w="11906" w:h="16838" w:code="9"/>
      <w:pgMar w:top="2098" w:right="1588" w:bottom="1985" w:left="1588" w:header="851" w:footer="992" w:gutter="0"/>
      <w:pgNumType w:fmt="numberInDash"/>
      <w:cols w:space="425"/>
      <w:rtlGutter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437"/>
    <w:rsid w:val="00021838"/>
    <w:rsid w:val="00262C69"/>
    <w:rsid w:val="00274992"/>
    <w:rsid w:val="003439A6"/>
    <w:rsid w:val="003F7F6E"/>
    <w:rsid w:val="004D7042"/>
    <w:rsid w:val="005C52DE"/>
    <w:rsid w:val="00626F4C"/>
    <w:rsid w:val="00704437"/>
    <w:rsid w:val="007643BF"/>
    <w:rsid w:val="00843F7A"/>
    <w:rsid w:val="008B2054"/>
    <w:rsid w:val="008C4584"/>
    <w:rsid w:val="009E10FB"/>
    <w:rsid w:val="00A66F71"/>
    <w:rsid w:val="00A8449A"/>
    <w:rsid w:val="00A86035"/>
    <w:rsid w:val="00AE47BF"/>
    <w:rsid w:val="00B302E3"/>
    <w:rsid w:val="00B31F27"/>
    <w:rsid w:val="00BA6EED"/>
    <w:rsid w:val="00BF3087"/>
    <w:rsid w:val="00C94405"/>
    <w:rsid w:val="00CD36CC"/>
    <w:rsid w:val="00CF040A"/>
    <w:rsid w:val="00D966E5"/>
    <w:rsid w:val="00DA5C27"/>
    <w:rsid w:val="00DF4171"/>
    <w:rsid w:val="00E618F4"/>
    <w:rsid w:val="00E7557E"/>
    <w:rsid w:val="00F1050C"/>
    <w:rsid w:val="00F3748A"/>
    <w:rsid w:val="00F4226E"/>
    <w:rsid w:val="00F7399E"/>
    <w:rsid w:val="00F8036C"/>
    <w:rsid w:val="00FC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3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74992"/>
    <w:pPr>
      <w:widowControl/>
      <w:spacing w:before="100" w:beforeAutospacing="1" w:after="100" w:afterAutospacing="1" w:line="600" w:lineRule="exact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7499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274992"/>
    <w:pPr>
      <w:widowControl/>
      <w:tabs>
        <w:tab w:val="center" w:pos="4153"/>
        <w:tab w:val="right" w:pos="8306"/>
      </w:tabs>
      <w:spacing w:line="600" w:lineRule="exact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74992"/>
    <w:rPr>
      <w:rFonts w:ascii="Tahoma" w:hAnsi="Tahoma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rsid w:val="00704437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locked/>
    <w:rsid w:val="00704437"/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Block Text"/>
    <w:basedOn w:val="a"/>
    <w:uiPriority w:val="99"/>
    <w:rsid w:val="00704437"/>
    <w:pPr>
      <w:adjustRightInd w:val="0"/>
      <w:spacing w:line="560" w:lineRule="exact"/>
      <w:ind w:leftChars="-171" w:left="-171" w:rightChars="100" w:right="100" w:hangingChars="46" w:hanging="46"/>
      <w:jc w:val="center"/>
    </w:pPr>
    <w:rPr>
      <w:rFonts w:ascii="黑体" w:eastAsia="黑体"/>
      <w:w w:val="90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423</Words>
  <Characters>2416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苏教考自〔2019〕12号</dc:title>
  <dc:subject/>
  <dc:creator>Hewlett-Packard Company</dc:creator>
  <cp:keywords/>
  <dc:description/>
  <cp:lastModifiedBy>xbany</cp:lastModifiedBy>
  <cp:revision>9</cp:revision>
  <dcterms:created xsi:type="dcterms:W3CDTF">2019-05-15T01:38:00Z</dcterms:created>
  <dcterms:modified xsi:type="dcterms:W3CDTF">2019-05-23T07:52:00Z</dcterms:modified>
</cp:coreProperties>
</file>