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6650" w14:textId="77777777" w:rsidR="00146D78" w:rsidRPr="008936D7" w:rsidRDefault="00146D78" w:rsidP="00146D78">
      <w:pPr>
        <w:jc w:val="center"/>
        <w:rPr>
          <w:b/>
          <w:bCs/>
          <w:sz w:val="30"/>
          <w:szCs w:val="30"/>
        </w:rPr>
      </w:pPr>
      <w:r>
        <w:rPr>
          <w:rFonts w:hint="eastAsia"/>
          <w:b/>
          <w:bCs/>
          <w:sz w:val="30"/>
          <w:szCs w:val="30"/>
        </w:rPr>
        <w:t>关于“专接本”</w:t>
      </w:r>
      <w:r w:rsidRPr="008936D7">
        <w:rPr>
          <w:rFonts w:hint="eastAsia"/>
          <w:b/>
          <w:bCs/>
          <w:sz w:val="30"/>
          <w:szCs w:val="30"/>
        </w:rPr>
        <w:t>毕业申请说明</w:t>
      </w:r>
    </w:p>
    <w:p w14:paraId="4231166E" w14:textId="77777777" w:rsidR="00146D78" w:rsidRDefault="00146D78" w:rsidP="00146D78"/>
    <w:p w14:paraId="70364E1A" w14:textId="77777777" w:rsidR="00146D78" w:rsidRPr="008936D7" w:rsidRDefault="00146D78" w:rsidP="00146D78">
      <w:pPr>
        <w:rPr>
          <w:sz w:val="24"/>
          <w:szCs w:val="24"/>
        </w:rPr>
      </w:pPr>
      <w:r w:rsidRPr="008936D7">
        <w:rPr>
          <w:rFonts w:hint="eastAsia"/>
          <w:sz w:val="24"/>
          <w:szCs w:val="24"/>
        </w:rPr>
        <w:t>一、毕业条件</w:t>
      </w:r>
    </w:p>
    <w:p w14:paraId="6E5F3AF9" w14:textId="77777777" w:rsidR="00146D78" w:rsidRPr="008936D7" w:rsidRDefault="00146D78" w:rsidP="00146D78">
      <w:pPr>
        <w:rPr>
          <w:sz w:val="24"/>
          <w:szCs w:val="24"/>
        </w:rPr>
      </w:pPr>
      <w:r w:rsidRPr="008936D7">
        <w:rPr>
          <w:rFonts w:hint="eastAsia"/>
          <w:sz w:val="24"/>
          <w:szCs w:val="24"/>
        </w:rPr>
        <w:t>申请“专接本”本科学历证书必须符合一下条件：</w:t>
      </w:r>
    </w:p>
    <w:p w14:paraId="5666424A" w14:textId="77777777" w:rsidR="00146D78" w:rsidRPr="008936D7" w:rsidRDefault="00146D78" w:rsidP="00146D78">
      <w:pPr>
        <w:rPr>
          <w:sz w:val="24"/>
          <w:szCs w:val="24"/>
        </w:rPr>
      </w:pPr>
      <w:r w:rsidRPr="008936D7">
        <w:rPr>
          <w:rFonts w:hint="eastAsia"/>
          <w:sz w:val="24"/>
          <w:szCs w:val="24"/>
        </w:rPr>
        <w:t>1、“专接本”相关专业的教学计划内所有课程均需达到及格及以上成绩，含实践课程和毕业论文成绩。</w:t>
      </w:r>
    </w:p>
    <w:p w14:paraId="2C09F703" w14:textId="77777777" w:rsidR="00146D78" w:rsidRPr="008936D7" w:rsidRDefault="00146D78" w:rsidP="00146D78">
      <w:pPr>
        <w:rPr>
          <w:sz w:val="24"/>
          <w:szCs w:val="24"/>
        </w:rPr>
      </w:pPr>
      <w:r w:rsidRPr="008936D7">
        <w:rPr>
          <w:rFonts w:hint="eastAsia"/>
          <w:sz w:val="24"/>
          <w:szCs w:val="24"/>
        </w:rPr>
        <w:t>2、在“专接本”本科学历申请时已取得我校（江苏海事职业技术学院）专科学历证书。</w:t>
      </w:r>
    </w:p>
    <w:p w14:paraId="1555F7AC" w14:textId="77777777" w:rsidR="00146D78" w:rsidRPr="008936D7" w:rsidRDefault="00146D78" w:rsidP="00146D78">
      <w:pPr>
        <w:rPr>
          <w:sz w:val="24"/>
          <w:szCs w:val="24"/>
        </w:rPr>
      </w:pPr>
      <w:r w:rsidRPr="008936D7">
        <w:rPr>
          <w:rFonts w:hint="eastAsia"/>
          <w:sz w:val="24"/>
          <w:szCs w:val="24"/>
        </w:rPr>
        <w:t>3、二代身份证信息已采集。</w:t>
      </w:r>
    </w:p>
    <w:p w14:paraId="1E0B4333" w14:textId="77777777" w:rsidR="00146D78" w:rsidRPr="008936D7" w:rsidRDefault="00146D78" w:rsidP="00146D78">
      <w:pPr>
        <w:rPr>
          <w:sz w:val="24"/>
          <w:szCs w:val="24"/>
        </w:rPr>
      </w:pPr>
      <w:r w:rsidRPr="008936D7">
        <w:rPr>
          <w:rFonts w:hint="eastAsia"/>
          <w:sz w:val="24"/>
          <w:szCs w:val="24"/>
        </w:rPr>
        <w:t>4、如有课程免考的（例如英语），从免考申请通过之日起计算，6个月后方可申请毕业。</w:t>
      </w:r>
    </w:p>
    <w:p w14:paraId="311DBA78" w14:textId="77777777" w:rsidR="00146D78" w:rsidRPr="008936D7" w:rsidRDefault="00146D78" w:rsidP="00146D78">
      <w:pPr>
        <w:rPr>
          <w:sz w:val="24"/>
          <w:szCs w:val="24"/>
        </w:rPr>
      </w:pPr>
      <w:r w:rsidRPr="008936D7">
        <w:rPr>
          <w:rFonts w:hint="eastAsia"/>
          <w:sz w:val="24"/>
          <w:szCs w:val="24"/>
        </w:rPr>
        <w:t>5、</w:t>
      </w:r>
      <w:r w:rsidRPr="008C477E">
        <w:rPr>
          <w:rFonts w:hint="eastAsia"/>
          <w:sz w:val="24"/>
          <w:szCs w:val="24"/>
        </w:rPr>
        <w:t>必须由学生本人在规定的时间内提出申请，坚持</w:t>
      </w:r>
      <w:r w:rsidRPr="008C477E">
        <w:rPr>
          <w:rFonts w:hint="eastAsia"/>
          <w:sz w:val="24"/>
          <w:szCs w:val="24"/>
          <w:highlight w:val="yellow"/>
        </w:rPr>
        <w:t>“不申请不办理”</w:t>
      </w:r>
      <w:r w:rsidRPr="008C477E">
        <w:rPr>
          <w:rFonts w:hint="eastAsia"/>
          <w:sz w:val="24"/>
          <w:szCs w:val="24"/>
        </w:rPr>
        <w:t>的原则，提交相关申请材料。（详见当批次</w:t>
      </w:r>
      <w:r>
        <w:rPr>
          <w:rFonts w:hint="eastAsia"/>
          <w:sz w:val="24"/>
          <w:szCs w:val="24"/>
        </w:rPr>
        <w:t>毕业</w:t>
      </w:r>
      <w:r w:rsidRPr="008C477E">
        <w:rPr>
          <w:rFonts w:hint="eastAsia"/>
          <w:sz w:val="24"/>
          <w:szCs w:val="24"/>
        </w:rPr>
        <w:t>申请通知）</w:t>
      </w:r>
      <w:r>
        <w:rPr>
          <w:rFonts w:hint="eastAsia"/>
          <w:sz w:val="24"/>
          <w:szCs w:val="24"/>
        </w:rPr>
        <w:t>。</w:t>
      </w:r>
    </w:p>
    <w:p w14:paraId="5C87573F" w14:textId="77777777" w:rsidR="00146D78" w:rsidRPr="008936D7" w:rsidRDefault="00146D78" w:rsidP="00146D78">
      <w:pPr>
        <w:rPr>
          <w:sz w:val="24"/>
          <w:szCs w:val="24"/>
        </w:rPr>
      </w:pPr>
      <w:r w:rsidRPr="008936D7">
        <w:rPr>
          <w:rFonts w:hint="eastAsia"/>
          <w:sz w:val="24"/>
          <w:szCs w:val="24"/>
        </w:rPr>
        <w:t>二、</w:t>
      </w:r>
      <w:r w:rsidRPr="008C477E">
        <w:rPr>
          <w:rFonts w:hint="eastAsia"/>
          <w:sz w:val="24"/>
          <w:szCs w:val="24"/>
          <w:highlight w:val="yellow"/>
        </w:rPr>
        <w:t>重要提醒</w:t>
      </w:r>
    </w:p>
    <w:p w14:paraId="4F2AFAEE" w14:textId="77777777" w:rsidR="00146D78" w:rsidRPr="008936D7" w:rsidRDefault="00146D78" w:rsidP="00146D78">
      <w:pPr>
        <w:rPr>
          <w:sz w:val="24"/>
          <w:szCs w:val="24"/>
        </w:rPr>
      </w:pPr>
      <w:r w:rsidRPr="008936D7">
        <w:rPr>
          <w:rFonts w:hint="eastAsia"/>
          <w:sz w:val="24"/>
          <w:szCs w:val="24"/>
        </w:rPr>
        <w:t>成绩不符合学位条件情况</w:t>
      </w:r>
      <w:r>
        <w:rPr>
          <w:rFonts w:hint="eastAsia"/>
          <w:sz w:val="24"/>
          <w:szCs w:val="24"/>
        </w:rPr>
        <w:t>的</w:t>
      </w:r>
      <w:r w:rsidRPr="008936D7">
        <w:rPr>
          <w:rFonts w:hint="eastAsia"/>
          <w:sz w:val="24"/>
          <w:szCs w:val="24"/>
        </w:rPr>
        <w:t>重要提醒</w:t>
      </w:r>
    </w:p>
    <w:p w14:paraId="3EE95DA5" w14:textId="77777777" w:rsidR="00146D78" w:rsidRPr="008936D7" w:rsidRDefault="00146D78" w:rsidP="00146D78">
      <w:pPr>
        <w:rPr>
          <w:sz w:val="24"/>
          <w:szCs w:val="24"/>
        </w:rPr>
      </w:pPr>
      <w:r w:rsidRPr="008936D7">
        <w:rPr>
          <w:rFonts w:hint="eastAsia"/>
          <w:sz w:val="24"/>
          <w:szCs w:val="24"/>
        </w:rPr>
        <w:t>（1）对因成绩不符合学位条件的学生，一旦申请毕业，后面将不能再参加任何课程的考试，也将因不符合学位关于课程成绩的要求而没有办法取得相关学位证书。</w:t>
      </w:r>
    </w:p>
    <w:p w14:paraId="19BA4CF9" w14:textId="77777777" w:rsidR="00146D78" w:rsidRPr="008936D7" w:rsidRDefault="00146D78" w:rsidP="00146D78">
      <w:pPr>
        <w:rPr>
          <w:sz w:val="24"/>
          <w:szCs w:val="24"/>
        </w:rPr>
      </w:pPr>
      <w:r w:rsidRPr="008936D7">
        <w:rPr>
          <w:rFonts w:hint="eastAsia"/>
          <w:sz w:val="24"/>
          <w:szCs w:val="24"/>
        </w:rPr>
        <w:t>（</w:t>
      </w:r>
      <w:r w:rsidRPr="008936D7">
        <w:rPr>
          <w:sz w:val="24"/>
          <w:szCs w:val="24"/>
        </w:rPr>
        <w:t>2</w:t>
      </w:r>
      <w:r w:rsidRPr="008936D7">
        <w:rPr>
          <w:rFonts w:hint="eastAsia"/>
          <w:sz w:val="24"/>
          <w:szCs w:val="24"/>
        </w:rPr>
        <w:t>）因成绩不符合学位条件，仍想继续刷分的，需暂缓申请毕业，待成绩达到学位相关要求后再按要求申请毕业。</w:t>
      </w:r>
    </w:p>
    <w:p w14:paraId="1B27B19E" w14:textId="77777777" w:rsidR="00146D78" w:rsidRPr="008936D7" w:rsidRDefault="00146D78" w:rsidP="00146D78">
      <w:pPr>
        <w:rPr>
          <w:sz w:val="24"/>
          <w:szCs w:val="24"/>
        </w:rPr>
      </w:pPr>
      <w:r w:rsidRPr="008936D7">
        <w:rPr>
          <w:rFonts w:hint="eastAsia"/>
          <w:sz w:val="24"/>
          <w:szCs w:val="24"/>
        </w:rPr>
        <w:t>（3）如果放弃学位证书的，且已符合毕业条件的可以按要求申请毕业。</w:t>
      </w:r>
    </w:p>
    <w:p w14:paraId="5CD5C6F9" w14:textId="77777777" w:rsidR="00146D78" w:rsidRDefault="00146D78" w:rsidP="00146D78">
      <w:pPr>
        <w:rPr>
          <w:sz w:val="24"/>
          <w:szCs w:val="24"/>
        </w:rPr>
      </w:pPr>
      <w:r w:rsidRPr="008936D7">
        <w:rPr>
          <w:rFonts w:hint="eastAsia"/>
          <w:sz w:val="24"/>
          <w:szCs w:val="24"/>
        </w:rPr>
        <w:t>（4）老师只做提醒，同学根据自己实际情况而定。</w:t>
      </w:r>
    </w:p>
    <w:p w14:paraId="103F30BA" w14:textId="77777777" w:rsidR="00146D78" w:rsidRPr="00DC03A8" w:rsidRDefault="00146D78" w:rsidP="00146D78">
      <w:pPr>
        <w:rPr>
          <w:sz w:val="24"/>
          <w:szCs w:val="24"/>
        </w:rPr>
      </w:pPr>
      <w:r>
        <w:rPr>
          <w:rFonts w:hint="eastAsia"/>
          <w:sz w:val="24"/>
          <w:szCs w:val="24"/>
        </w:rPr>
        <w:t>附：《</w:t>
      </w:r>
      <w:r w:rsidRPr="00DC03A8">
        <w:rPr>
          <w:rFonts w:hint="eastAsia"/>
          <w:sz w:val="24"/>
          <w:szCs w:val="24"/>
        </w:rPr>
        <w:t>关于进一步规范“专接本”毕业申请流程的通知</w:t>
      </w:r>
      <w:r>
        <w:rPr>
          <w:rFonts w:hint="eastAsia"/>
          <w:sz w:val="24"/>
          <w:szCs w:val="24"/>
        </w:rPr>
        <w:t>》</w:t>
      </w:r>
    </w:p>
    <w:p w14:paraId="633D031F" w14:textId="77777777" w:rsidR="00146D78" w:rsidRPr="00DC03A8" w:rsidRDefault="00146D78" w:rsidP="00146D78">
      <w:pPr>
        <w:rPr>
          <w:sz w:val="24"/>
          <w:szCs w:val="24"/>
        </w:rPr>
      </w:pPr>
    </w:p>
    <w:p w14:paraId="36AD94E7" w14:textId="77777777" w:rsidR="00146D78" w:rsidRDefault="00146D78" w:rsidP="00146D78">
      <w:pPr>
        <w:jc w:val="center"/>
        <w:rPr>
          <w:sz w:val="30"/>
          <w:szCs w:val="30"/>
        </w:rPr>
      </w:pPr>
      <w:r>
        <w:rPr>
          <w:rFonts w:hint="eastAsia"/>
          <w:sz w:val="30"/>
          <w:szCs w:val="30"/>
        </w:rPr>
        <w:lastRenderedPageBreak/>
        <w:t>关于进一步规范“专接本”毕业申请流程的通知</w:t>
      </w:r>
    </w:p>
    <w:p w14:paraId="3C363730" w14:textId="77777777" w:rsidR="00146D78" w:rsidRDefault="00146D78" w:rsidP="00146D78">
      <w:pPr>
        <w:spacing w:line="520" w:lineRule="exact"/>
        <w:ind w:firstLineChars="200" w:firstLine="480"/>
        <w:rPr>
          <w:sz w:val="24"/>
          <w:szCs w:val="24"/>
        </w:rPr>
      </w:pPr>
      <w:r>
        <w:rPr>
          <w:rFonts w:hint="eastAsia"/>
          <w:sz w:val="24"/>
          <w:szCs w:val="24"/>
        </w:rPr>
        <w:t>各位学生，为了更好的服务大家，尽可能简化毕业申请流程，尽可能避免在毕业申请过程出现失误，在坚持“不申请不办理”的原则下，特做如下规定：</w:t>
      </w:r>
    </w:p>
    <w:p w14:paraId="06EFFB0B" w14:textId="77777777" w:rsidR="00146D78" w:rsidRDefault="00146D78" w:rsidP="00146D78">
      <w:pPr>
        <w:spacing w:line="520" w:lineRule="exact"/>
        <w:rPr>
          <w:sz w:val="24"/>
          <w:szCs w:val="24"/>
        </w:rPr>
      </w:pPr>
      <w:r>
        <w:rPr>
          <w:rFonts w:hint="eastAsia"/>
          <w:sz w:val="24"/>
          <w:szCs w:val="24"/>
        </w:rPr>
        <w:t>一、发布毕业申请通知</w:t>
      </w:r>
    </w:p>
    <w:p w14:paraId="3F7E76DD" w14:textId="77777777" w:rsidR="00146D78" w:rsidRDefault="00146D78" w:rsidP="00146D78">
      <w:pPr>
        <w:spacing w:line="520" w:lineRule="exact"/>
        <w:rPr>
          <w:sz w:val="24"/>
          <w:szCs w:val="24"/>
        </w:rPr>
      </w:pPr>
      <w:r>
        <w:rPr>
          <w:rFonts w:hint="eastAsia"/>
          <w:sz w:val="24"/>
          <w:szCs w:val="24"/>
        </w:rPr>
        <w:t>（例如：“专接本”2022年6月批次毕业申请通知）</w:t>
      </w:r>
    </w:p>
    <w:p w14:paraId="71A2DA05" w14:textId="77777777" w:rsidR="00146D78" w:rsidRDefault="00146D78" w:rsidP="00146D78">
      <w:pPr>
        <w:spacing w:line="520" w:lineRule="exact"/>
        <w:rPr>
          <w:sz w:val="24"/>
          <w:szCs w:val="24"/>
        </w:rPr>
      </w:pPr>
      <w:r>
        <w:rPr>
          <w:rFonts w:hint="eastAsia"/>
          <w:sz w:val="24"/>
          <w:szCs w:val="24"/>
        </w:rPr>
        <w:t>二、开通“学生毕业申请登记信息”通道</w:t>
      </w:r>
    </w:p>
    <w:p w14:paraId="0F92D493" w14:textId="77777777" w:rsidR="00146D78" w:rsidRDefault="00146D78" w:rsidP="00146D78">
      <w:pPr>
        <w:spacing w:line="520" w:lineRule="exact"/>
        <w:rPr>
          <w:sz w:val="24"/>
          <w:szCs w:val="24"/>
        </w:rPr>
      </w:pPr>
      <w:r>
        <w:rPr>
          <w:rFonts w:hint="eastAsia"/>
          <w:sz w:val="24"/>
          <w:szCs w:val="24"/>
        </w:rPr>
        <w:t>三、学生按要求提交毕业申请相关材料</w:t>
      </w:r>
    </w:p>
    <w:p w14:paraId="0EF1CE77" w14:textId="77777777" w:rsidR="00146D78" w:rsidRDefault="00146D78" w:rsidP="00146D78">
      <w:pPr>
        <w:spacing w:line="520" w:lineRule="exact"/>
        <w:rPr>
          <w:sz w:val="24"/>
          <w:szCs w:val="24"/>
        </w:rPr>
      </w:pPr>
      <w:r>
        <w:rPr>
          <w:rFonts w:hint="eastAsia"/>
          <w:sz w:val="24"/>
          <w:szCs w:val="24"/>
        </w:rPr>
        <w:t>（纸质材料和电子材料，以及《鉴定表》等）</w:t>
      </w:r>
    </w:p>
    <w:p w14:paraId="6D8A7482" w14:textId="77777777" w:rsidR="00146D78" w:rsidRDefault="00146D78" w:rsidP="00146D78">
      <w:pPr>
        <w:spacing w:line="520" w:lineRule="exact"/>
        <w:rPr>
          <w:sz w:val="24"/>
          <w:szCs w:val="24"/>
        </w:rPr>
      </w:pPr>
      <w:r>
        <w:rPr>
          <w:rFonts w:hint="eastAsia"/>
          <w:sz w:val="24"/>
          <w:szCs w:val="24"/>
        </w:rPr>
        <w:t>四、以学生登记的毕业申请信息为准，发布“毕业申请预审名单”</w:t>
      </w:r>
    </w:p>
    <w:p w14:paraId="73A491CA" w14:textId="77777777" w:rsidR="00146D78" w:rsidRDefault="00146D78" w:rsidP="00146D78">
      <w:pPr>
        <w:spacing w:line="520" w:lineRule="exact"/>
        <w:rPr>
          <w:sz w:val="24"/>
          <w:szCs w:val="24"/>
        </w:rPr>
      </w:pPr>
      <w:r>
        <w:rPr>
          <w:rFonts w:hint="eastAsia"/>
          <w:sz w:val="24"/>
          <w:szCs w:val="24"/>
        </w:rPr>
        <w:t>（例如：“专接本”2022年6月批次毕业申请预审名单）</w:t>
      </w:r>
    </w:p>
    <w:p w14:paraId="0B79E840" w14:textId="77777777" w:rsidR="00146D78" w:rsidRDefault="00146D78" w:rsidP="00146D78">
      <w:pPr>
        <w:spacing w:line="520" w:lineRule="exact"/>
        <w:rPr>
          <w:sz w:val="24"/>
          <w:szCs w:val="24"/>
        </w:rPr>
      </w:pPr>
      <w:r>
        <w:rPr>
          <w:rFonts w:hint="eastAsia"/>
          <w:sz w:val="24"/>
          <w:szCs w:val="24"/>
        </w:rPr>
        <w:t>五、发布“毕业申请初审名单” 和《毕业生登记表》</w:t>
      </w:r>
    </w:p>
    <w:p w14:paraId="5ECF8816" w14:textId="77777777" w:rsidR="00146D78" w:rsidRDefault="00146D78" w:rsidP="00146D78">
      <w:pPr>
        <w:spacing w:line="520" w:lineRule="exact"/>
        <w:rPr>
          <w:sz w:val="24"/>
          <w:szCs w:val="24"/>
        </w:rPr>
      </w:pPr>
      <w:r>
        <w:rPr>
          <w:rFonts w:hint="eastAsia"/>
          <w:sz w:val="24"/>
          <w:szCs w:val="24"/>
        </w:rPr>
        <w:t>（例如：“专接本”2022年6月批次毕业申请预审名单）</w:t>
      </w:r>
    </w:p>
    <w:p w14:paraId="5AA48D9B" w14:textId="77777777" w:rsidR="00146D78" w:rsidRDefault="00146D78" w:rsidP="00146D78">
      <w:pPr>
        <w:spacing w:line="520" w:lineRule="exact"/>
        <w:rPr>
          <w:sz w:val="24"/>
          <w:szCs w:val="24"/>
        </w:rPr>
      </w:pPr>
      <w:r>
        <w:rPr>
          <w:rFonts w:hint="eastAsia"/>
          <w:sz w:val="24"/>
          <w:szCs w:val="24"/>
        </w:rPr>
        <w:t xml:space="preserve">六、发布“毕业申请最终名单” </w:t>
      </w:r>
    </w:p>
    <w:p w14:paraId="75D95670" w14:textId="77777777" w:rsidR="00146D78" w:rsidRDefault="00146D78" w:rsidP="00146D78">
      <w:pPr>
        <w:spacing w:line="520" w:lineRule="exact"/>
        <w:rPr>
          <w:sz w:val="24"/>
          <w:szCs w:val="24"/>
        </w:rPr>
      </w:pPr>
      <w:r>
        <w:rPr>
          <w:rFonts w:hint="eastAsia"/>
          <w:sz w:val="24"/>
          <w:szCs w:val="24"/>
        </w:rPr>
        <w:t>（例如：“专接本”2022年6月批次毕业申请最终名单）</w:t>
      </w:r>
    </w:p>
    <w:p w14:paraId="2DD5EC71" w14:textId="77777777" w:rsidR="00146D78" w:rsidRDefault="00146D78" w:rsidP="00146D78">
      <w:pPr>
        <w:spacing w:line="520" w:lineRule="exact"/>
        <w:rPr>
          <w:sz w:val="24"/>
          <w:szCs w:val="24"/>
        </w:rPr>
      </w:pPr>
      <w:r>
        <w:rPr>
          <w:rFonts w:hint="eastAsia"/>
          <w:sz w:val="24"/>
          <w:szCs w:val="24"/>
        </w:rPr>
        <w:t>七、毕业申请现场审核（市考办）</w:t>
      </w:r>
    </w:p>
    <w:p w14:paraId="02DC784E" w14:textId="77777777" w:rsidR="00146D78" w:rsidRDefault="00146D78" w:rsidP="00146D78">
      <w:pPr>
        <w:spacing w:line="520" w:lineRule="exact"/>
        <w:rPr>
          <w:sz w:val="24"/>
          <w:szCs w:val="24"/>
        </w:rPr>
      </w:pPr>
      <w:r>
        <w:rPr>
          <w:rFonts w:hint="eastAsia"/>
          <w:sz w:val="24"/>
          <w:szCs w:val="24"/>
        </w:rPr>
        <w:t>八、毕业申请主管部门审核（省考试院）</w:t>
      </w:r>
    </w:p>
    <w:p w14:paraId="5F00063A" w14:textId="77777777" w:rsidR="00146D78" w:rsidRDefault="00146D78" w:rsidP="00146D78">
      <w:pPr>
        <w:spacing w:line="520" w:lineRule="exact"/>
        <w:rPr>
          <w:sz w:val="24"/>
          <w:szCs w:val="24"/>
        </w:rPr>
      </w:pPr>
      <w:r>
        <w:rPr>
          <w:rFonts w:hint="eastAsia"/>
          <w:sz w:val="24"/>
          <w:szCs w:val="24"/>
        </w:rPr>
        <w:t>九、发布毕业申请最终审核结果及领证通知</w:t>
      </w:r>
    </w:p>
    <w:p w14:paraId="1EFBBA43" w14:textId="77777777" w:rsidR="00146D78" w:rsidRDefault="00146D78" w:rsidP="00146D78">
      <w:pPr>
        <w:spacing w:line="520" w:lineRule="exact"/>
        <w:rPr>
          <w:sz w:val="24"/>
          <w:szCs w:val="24"/>
        </w:rPr>
      </w:pPr>
    </w:p>
    <w:p w14:paraId="3A2568FE" w14:textId="77777777" w:rsidR="00146D78" w:rsidRDefault="00146D78" w:rsidP="00146D78">
      <w:pPr>
        <w:spacing w:line="520" w:lineRule="exact"/>
        <w:rPr>
          <w:sz w:val="24"/>
          <w:szCs w:val="24"/>
        </w:rPr>
      </w:pPr>
      <w:r>
        <w:rPr>
          <w:rFonts w:hint="eastAsia"/>
          <w:sz w:val="24"/>
          <w:szCs w:val="24"/>
        </w:rPr>
        <w:t>说明：</w:t>
      </w:r>
    </w:p>
    <w:p w14:paraId="4839AB25" w14:textId="77777777" w:rsidR="00146D78" w:rsidRDefault="00146D78" w:rsidP="00146D78">
      <w:pPr>
        <w:spacing w:line="520" w:lineRule="exact"/>
        <w:rPr>
          <w:sz w:val="24"/>
          <w:szCs w:val="24"/>
        </w:rPr>
      </w:pPr>
      <w:r>
        <w:rPr>
          <w:rFonts w:hint="eastAsia"/>
          <w:sz w:val="24"/>
          <w:szCs w:val="24"/>
        </w:rPr>
        <w:t>1、请学生事先认真了解毕业申请条件、学位申请条件及其他相关说明和要求，再根据自己的情况提交毕业申请信息。</w:t>
      </w:r>
    </w:p>
    <w:p w14:paraId="6767803B" w14:textId="77777777" w:rsidR="00146D78" w:rsidRDefault="00146D78" w:rsidP="00146D78">
      <w:pPr>
        <w:spacing w:line="520" w:lineRule="exact"/>
        <w:rPr>
          <w:sz w:val="24"/>
          <w:szCs w:val="24"/>
        </w:rPr>
      </w:pPr>
      <w:r>
        <w:rPr>
          <w:rFonts w:hint="eastAsia"/>
          <w:sz w:val="24"/>
          <w:szCs w:val="24"/>
        </w:rPr>
        <w:t>2、毕业申请仍坚持“不申请不办理”的原则。</w:t>
      </w:r>
    </w:p>
    <w:p w14:paraId="08AF56D1" w14:textId="77777777" w:rsidR="00146D78" w:rsidRDefault="00146D78" w:rsidP="00146D78">
      <w:pPr>
        <w:spacing w:line="520" w:lineRule="exact"/>
        <w:rPr>
          <w:sz w:val="24"/>
          <w:szCs w:val="24"/>
        </w:rPr>
      </w:pPr>
      <w:r>
        <w:rPr>
          <w:rFonts w:hint="eastAsia"/>
          <w:sz w:val="24"/>
          <w:szCs w:val="24"/>
        </w:rPr>
        <w:t>3、公布的毕业申请预审名单、初审名单、毕业生登记表，都需要学生认真核对和确认。</w:t>
      </w:r>
    </w:p>
    <w:p w14:paraId="49A23B4F" w14:textId="77777777" w:rsidR="00146D78" w:rsidRDefault="00146D78" w:rsidP="00146D78">
      <w:pPr>
        <w:spacing w:line="520" w:lineRule="exact"/>
        <w:rPr>
          <w:sz w:val="24"/>
          <w:szCs w:val="24"/>
        </w:rPr>
      </w:pPr>
      <w:r>
        <w:rPr>
          <w:rFonts w:hint="eastAsia"/>
          <w:sz w:val="24"/>
          <w:szCs w:val="24"/>
        </w:rPr>
        <w:t>4、以公布的“毕业申请最终名单”为本次毕业申请的最终名单。</w:t>
      </w:r>
    </w:p>
    <w:p w14:paraId="08B42ECB" w14:textId="05906188" w:rsidR="00146D78" w:rsidRPr="00DC03A8" w:rsidRDefault="00146D78" w:rsidP="00146D78">
      <w:pPr>
        <w:spacing w:line="520" w:lineRule="exact"/>
        <w:rPr>
          <w:sz w:val="24"/>
          <w:szCs w:val="24"/>
        </w:rPr>
      </w:pPr>
      <w:r>
        <w:rPr>
          <w:rFonts w:hint="eastAsia"/>
          <w:sz w:val="24"/>
          <w:szCs w:val="24"/>
        </w:rPr>
        <w:t>5、毕业申请以省考试院的审核为最终审核结果。</w:t>
      </w:r>
    </w:p>
    <w:sectPr w:rsidR="00146D78" w:rsidRPr="00DC03A8" w:rsidSect="008936D7">
      <w:pgSz w:w="11906" w:h="16838"/>
      <w:pgMar w:top="1440" w:right="1800" w:bottom="56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5920" w14:textId="77777777" w:rsidR="002B7124" w:rsidRDefault="002B7124" w:rsidP="008C477E">
      <w:r>
        <w:separator/>
      </w:r>
    </w:p>
  </w:endnote>
  <w:endnote w:type="continuationSeparator" w:id="0">
    <w:p w14:paraId="2D9291BC" w14:textId="77777777" w:rsidR="002B7124" w:rsidRDefault="002B7124" w:rsidP="008C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7F041" w14:textId="77777777" w:rsidR="002B7124" w:rsidRDefault="002B7124" w:rsidP="008C477E">
      <w:r>
        <w:separator/>
      </w:r>
    </w:p>
  </w:footnote>
  <w:footnote w:type="continuationSeparator" w:id="0">
    <w:p w14:paraId="0BB5182A" w14:textId="77777777" w:rsidR="002B7124" w:rsidRDefault="002B7124" w:rsidP="008C4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D7"/>
    <w:rsid w:val="00146D78"/>
    <w:rsid w:val="002B7124"/>
    <w:rsid w:val="008936D7"/>
    <w:rsid w:val="008C477E"/>
    <w:rsid w:val="00C339DF"/>
    <w:rsid w:val="00C45343"/>
    <w:rsid w:val="00F96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3D51B"/>
  <w15:chartTrackingRefBased/>
  <w15:docId w15:val="{202772CB-E35A-4265-AF2F-5BB4406C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7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477E"/>
    <w:rPr>
      <w:sz w:val="18"/>
      <w:szCs w:val="18"/>
    </w:rPr>
  </w:style>
  <w:style w:type="paragraph" w:styleId="a5">
    <w:name w:val="footer"/>
    <w:basedOn w:val="a"/>
    <w:link w:val="a6"/>
    <w:uiPriority w:val="99"/>
    <w:unhideWhenUsed/>
    <w:rsid w:val="008C477E"/>
    <w:pPr>
      <w:tabs>
        <w:tab w:val="center" w:pos="4153"/>
        <w:tab w:val="right" w:pos="8306"/>
      </w:tabs>
      <w:snapToGrid w:val="0"/>
      <w:jc w:val="left"/>
    </w:pPr>
    <w:rPr>
      <w:sz w:val="18"/>
      <w:szCs w:val="18"/>
    </w:rPr>
  </w:style>
  <w:style w:type="character" w:customStyle="1" w:styleId="a6">
    <w:name w:val="页脚 字符"/>
    <w:basedOn w:val="a0"/>
    <w:link w:val="a5"/>
    <w:uiPriority w:val="99"/>
    <w:rsid w:val="008C47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妍</dc:creator>
  <cp:keywords/>
  <dc:description/>
  <cp:lastModifiedBy>沈 妍</cp:lastModifiedBy>
  <cp:revision>4</cp:revision>
  <dcterms:created xsi:type="dcterms:W3CDTF">2021-09-23T01:32:00Z</dcterms:created>
  <dcterms:modified xsi:type="dcterms:W3CDTF">2022-06-27T07:26:00Z</dcterms:modified>
</cp:coreProperties>
</file>